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89AB" w14:textId="1865AB8E" w:rsidR="0049293E" w:rsidRDefault="0049293E" w:rsidP="00263D9E">
      <w:pPr>
        <w:rPr>
          <w:b/>
          <w:sz w:val="28"/>
          <w:szCs w:val="28"/>
        </w:rPr>
      </w:pPr>
      <w:r w:rsidRPr="008D6477">
        <w:rPr>
          <w:b/>
          <w:sz w:val="28"/>
          <w:szCs w:val="28"/>
          <w:highlight w:val="yellow"/>
          <w:u w:val="single"/>
        </w:rPr>
        <w:t>Esimerkkejä</w:t>
      </w:r>
      <w:r w:rsidRPr="00E516C7">
        <w:rPr>
          <w:b/>
          <w:sz w:val="28"/>
          <w:szCs w:val="28"/>
          <w:highlight w:val="yellow"/>
        </w:rPr>
        <w:t xml:space="preserve"> </w:t>
      </w:r>
      <w:r w:rsidR="00281543" w:rsidRPr="00E516C7">
        <w:rPr>
          <w:b/>
          <w:sz w:val="28"/>
          <w:szCs w:val="28"/>
          <w:highlight w:val="yellow"/>
        </w:rPr>
        <w:t>asioista</w:t>
      </w:r>
      <w:r w:rsidRPr="00E516C7">
        <w:rPr>
          <w:b/>
          <w:sz w:val="28"/>
          <w:szCs w:val="28"/>
          <w:highlight w:val="yellow"/>
        </w:rPr>
        <w:t xml:space="preserve">, mitä </w:t>
      </w:r>
      <w:r w:rsidR="00281543" w:rsidRPr="00E516C7">
        <w:rPr>
          <w:b/>
          <w:sz w:val="28"/>
          <w:szCs w:val="28"/>
          <w:highlight w:val="yellow"/>
        </w:rPr>
        <w:t xml:space="preserve">kertoa </w:t>
      </w:r>
      <w:r w:rsidRPr="00E516C7">
        <w:rPr>
          <w:b/>
          <w:sz w:val="28"/>
          <w:szCs w:val="28"/>
          <w:highlight w:val="yellow"/>
        </w:rPr>
        <w:t>kurssille tulijoille</w:t>
      </w:r>
      <w:r w:rsidR="00281543" w:rsidRPr="00E516C7">
        <w:rPr>
          <w:b/>
          <w:sz w:val="28"/>
          <w:szCs w:val="28"/>
          <w:highlight w:val="yellow"/>
        </w:rPr>
        <w:t xml:space="preserve"> yhdistyksen verkkosivuilla tai linkkitiedostossa.</w:t>
      </w:r>
      <w:r w:rsidR="007F508A" w:rsidRPr="00E516C7">
        <w:rPr>
          <w:b/>
          <w:sz w:val="28"/>
          <w:szCs w:val="28"/>
          <w:highlight w:val="yellow"/>
        </w:rPr>
        <w:t xml:space="preserve"> </w:t>
      </w:r>
      <w:r w:rsidR="00E704D1" w:rsidRPr="00E704D1">
        <w:rPr>
          <w:b/>
          <w:sz w:val="28"/>
          <w:szCs w:val="28"/>
          <w:highlight w:val="yellow"/>
          <w:u w:val="single"/>
        </w:rPr>
        <w:t>Ainakin</w:t>
      </w:r>
      <w:r w:rsidR="00E704D1">
        <w:rPr>
          <w:b/>
          <w:sz w:val="28"/>
          <w:szCs w:val="28"/>
          <w:highlight w:val="yellow"/>
        </w:rPr>
        <w:t xml:space="preserve"> keltaisella korostetut</w:t>
      </w:r>
      <w:r w:rsidR="007F508A" w:rsidRPr="00E516C7">
        <w:rPr>
          <w:b/>
          <w:sz w:val="28"/>
          <w:szCs w:val="28"/>
          <w:highlight w:val="yellow"/>
        </w:rPr>
        <w:t xml:space="preserve"> asiat ovat kerhokohtaisesti täydennettäviä</w:t>
      </w:r>
      <w:r w:rsidR="008528E9">
        <w:rPr>
          <w:b/>
          <w:sz w:val="28"/>
          <w:szCs w:val="28"/>
          <w:highlight w:val="yellow"/>
        </w:rPr>
        <w:t>/muutettava</w:t>
      </w:r>
      <w:r w:rsidR="00CE507C">
        <w:rPr>
          <w:b/>
          <w:sz w:val="28"/>
          <w:szCs w:val="28"/>
          <w:highlight w:val="yellow"/>
        </w:rPr>
        <w:t xml:space="preserve"> (ja </w:t>
      </w:r>
      <w:r w:rsidR="00E24C23">
        <w:rPr>
          <w:b/>
          <w:sz w:val="28"/>
          <w:szCs w:val="28"/>
          <w:highlight w:val="yellow"/>
        </w:rPr>
        <w:t>tarvittaessa</w:t>
      </w:r>
      <w:r w:rsidR="00CE507C">
        <w:rPr>
          <w:b/>
          <w:sz w:val="28"/>
          <w:szCs w:val="28"/>
          <w:highlight w:val="yellow"/>
        </w:rPr>
        <w:t xml:space="preserve"> </w:t>
      </w:r>
      <w:r w:rsidR="00F91C7C">
        <w:rPr>
          <w:b/>
          <w:sz w:val="28"/>
          <w:szCs w:val="28"/>
          <w:highlight w:val="yellow"/>
        </w:rPr>
        <w:t xml:space="preserve">paljon </w:t>
      </w:r>
      <w:r w:rsidR="00CE507C">
        <w:rPr>
          <w:b/>
          <w:sz w:val="28"/>
          <w:szCs w:val="28"/>
          <w:highlight w:val="yellow"/>
        </w:rPr>
        <w:t>muutakin)</w:t>
      </w:r>
      <w:r w:rsidR="007F508A" w:rsidRPr="008D6477">
        <w:rPr>
          <w:b/>
          <w:sz w:val="28"/>
          <w:szCs w:val="28"/>
          <w:highlight w:val="yellow"/>
        </w:rPr>
        <w:t>.</w:t>
      </w:r>
      <w:r w:rsidR="008D6477" w:rsidRPr="008D6477">
        <w:rPr>
          <w:b/>
          <w:sz w:val="28"/>
          <w:szCs w:val="28"/>
          <w:highlight w:val="yellow"/>
        </w:rPr>
        <w:t xml:space="preserve"> Tässä </w:t>
      </w:r>
      <w:r w:rsidR="008D6477" w:rsidRPr="00F62B1A">
        <w:rPr>
          <w:b/>
          <w:sz w:val="28"/>
          <w:szCs w:val="28"/>
          <w:highlight w:val="yellow"/>
          <w:u w:val="single"/>
        </w:rPr>
        <w:t>esimerkkiohjeessa</w:t>
      </w:r>
      <w:r w:rsidR="008D6477" w:rsidRPr="008D6477">
        <w:rPr>
          <w:b/>
          <w:sz w:val="28"/>
          <w:szCs w:val="28"/>
          <w:highlight w:val="yellow"/>
        </w:rPr>
        <w:t xml:space="preserve"> on yhdistettynä sekä alkeis- että tandemkurssi, mutta ohjeet voivat </w:t>
      </w:r>
      <w:r w:rsidR="00F62B1A" w:rsidRPr="008D6477">
        <w:rPr>
          <w:b/>
          <w:sz w:val="28"/>
          <w:szCs w:val="28"/>
          <w:highlight w:val="yellow"/>
        </w:rPr>
        <w:t xml:space="preserve">tietenkin </w:t>
      </w:r>
      <w:r w:rsidR="00F62B1A">
        <w:rPr>
          <w:b/>
          <w:sz w:val="28"/>
          <w:szCs w:val="28"/>
          <w:highlight w:val="yellow"/>
        </w:rPr>
        <w:t xml:space="preserve">(ja varmaankin kannattaa) </w:t>
      </w:r>
      <w:r w:rsidR="008D6477" w:rsidRPr="008D6477">
        <w:rPr>
          <w:b/>
          <w:sz w:val="28"/>
          <w:szCs w:val="28"/>
          <w:highlight w:val="yellow"/>
        </w:rPr>
        <w:t>olla erilliset.</w:t>
      </w:r>
    </w:p>
    <w:p w14:paraId="54C0853E" w14:textId="547A5F8F" w:rsidR="00B64997" w:rsidRPr="00B64997" w:rsidRDefault="00B64997" w:rsidP="00263D9E">
      <w:pPr>
        <w:rPr>
          <w:b/>
          <w:sz w:val="24"/>
          <w:szCs w:val="24"/>
        </w:rPr>
      </w:pPr>
      <w:r w:rsidRPr="00B64997">
        <w:rPr>
          <w:b/>
          <w:sz w:val="24"/>
          <w:szCs w:val="24"/>
          <w:highlight w:val="yellow"/>
        </w:rPr>
        <w:t>Mukava puhuttelu alkuun!</w:t>
      </w:r>
      <w:r w:rsidR="00E24C23">
        <w:rPr>
          <w:b/>
          <w:sz w:val="24"/>
          <w:szCs w:val="24"/>
        </w:rPr>
        <w:tab/>
      </w:r>
      <w:r w:rsidR="00E24C23">
        <w:rPr>
          <w:b/>
          <w:sz w:val="24"/>
          <w:szCs w:val="24"/>
        </w:rPr>
        <w:tab/>
      </w:r>
      <w:r w:rsidR="00E24C23">
        <w:rPr>
          <w:b/>
          <w:sz w:val="24"/>
          <w:szCs w:val="24"/>
        </w:rPr>
        <w:tab/>
        <w:t xml:space="preserve">Päivitetty </w:t>
      </w:r>
      <w:r w:rsidR="00E24C23" w:rsidRPr="00E24C23">
        <w:rPr>
          <w:b/>
          <w:sz w:val="24"/>
          <w:szCs w:val="24"/>
          <w:highlight w:val="yellow"/>
        </w:rPr>
        <w:t>8.1.2024</w:t>
      </w:r>
    </w:p>
    <w:p w14:paraId="4F26337F" w14:textId="77777777" w:rsidR="00263D9E" w:rsidRPr="00E278E8" w:rsidRDefault="00263D9E" w:rsidP="00263D9E">
      <w:pPr>
        <w:rPr>
          <w:b/>
        </w:rPr>
      </w:pPr>
      <w:r w:rsidRPr="00E278E8">
        <w:rPr>
          <w:b/>
        </w:rPr>
        <w:t>Hyppääjän ikä- ja kokovaatimukset</w:t>
      </w:r>
    </w:p>
    <w:p w14:paraId="079268D4" w14:textId="237CE1DC" w:rsidR="00263D9E" w:rsidRDefault="00263D9E" w:rsidP="00263D9E">
      <w:r>
        <w:t>Hyppääjän tulee olla kurssille tullessaan 15 vuotta täyttänyt. Alle 18-vuotiaalta vaadi</w:t>
      </w:r>
      <w:r w:rsidR="00445EC7">
        <w:t>taan holhoojan suostumus</w:t>
      </w:r>
      <w:r>
        <w:t xml:space="preserve"> hypylle. Jos hyppääjä on hyppäämään tullessaan täyttänyt 65 vuotta, hänen tulee esittää lääkärintodistus kurssin vastaavalle hyppymestarille. Käytettävän kaluston takia yläraja hyppääjän painolle on 100 kg. Tandemhyppääjän maksimipituus on </w:t>
      </w:r>
      <w:r w:rsidR="008D4B17" w:rsidRPr="00E704D1">
        <w:rPr>
          <w:highlight w:val="yellow"/>
        </w:rPr>
        <w:t>xxx</w:t>
      </w:r>
      <w:r>
        <w:t xml:space="preserve"> cm.</w:t>
      </w:r>
    </w:p>
    <w:p w14:paraId="16CC50C1" w14:textId="77777777" w:rsidR="00263D9E" w:rsidRPr="00E278E8" w:rsidRDefault="00263D9E" w:rsidP="00263D9E">
      <w:pPr>
        <w:rPr>
          <w:b/>
        </w:rPr>
      </w:pPr>
      <w:r w:rsidRPr="00E278E8">
        <w:rPr>
          <w:b/>
        </w:rPr>
        <w:t>Terveydentilavaatimukset ja lääkärintodistus</w:t>
      </w:r>
    </w:p>
    <w:p w14:paraId="3742B762" w14:textId="77777777" w:rsidR="006F4125" w:rsidRDefault="00F00A59" w:rsidP="00263D9E">
      <w:r>
        <w:t xml:space="preserve">Alkeiskurssille ja tandemkurssille tulevan terveydentilavaatimukset poikkeavat jonkin verran toisistaan. Tandemille vaatimukset ovat osin lievempiä. </w:t>
      </w:r>
    </w:p>
    <w:p w14:paraId="1581F815" w14:textId="77777777" w:rsidR="006F4125" w:rsidRDefault="006F4125" w:rsidP="006F4125">
      <w:r w:rsidRPr="00F00A59">
        <w:t>Laskuvarjohyppääminen on urheilua. Se vaatii fyysistä ja henkistä kuntoa sekä normaalia terveyttä. Hyppäämisen estävät sellaiset sairaudet tai tilat, jotka aiheuttavat edes hetkellistä tajuttomuutta tai toimintakyvyn menetystä.</w:t>
      </w:r>
      <w:r>
        <w:t xml:space="preserve"> </w:t>
      </w:r>
    </w:p>
    <w:p w14:paraId="3616EA10" w14:textId="77777777" w:rsidR="006F4125" w:rsidRDefault="006F4125" w:rsidP="006F4125">
      <w:r>
        <w:t xml:space="preserve">Raajojen liikkuvuuden tulee olla normaali. Erityisesti olkapäävammojen tulee olla täysin parantuneita. Olkapäiden tulee kestää vääntöä ja rasitusta. Tajunnan tason menetyksiä ei saa olla. Psyyken tulee olla normaali. Näkövaatimukset tulee täyttää, ja puhekuulon tulee olla normaali. Poikkeamat normaalista perusterveydestä arvioidaan tapauskohtaisesti lääkärinlausunnon perusteella. Jokaisen hyppääjän tulee antaa terveydentilavakuutus </w:t>
      </w:r>
      <w:r w:rsidRPr="00E24C23">
        <w:rPr>
          <w:i/>
          <w:iCs/>
          <w:highlight w:val="yellow"/>
        </w:rPr>
        <w:t>Kerhon</w:t>
      </w:r>
      <w:r>
        <w:t xml:space="preserve"> ohjeistamalla tavalla.</w:t>
      </w:r>
    </w:p>
    <w:p w14:paraId="281E36A4" w14:textId="6890B7CE" w:rsidR="00F00A59" w:rsidRPr="008D6477" w:rsidRDefault="00F00A59" w:rsidP="00263D9E">
      <w:pPr>
        <w:rPr>
          <w:b/>
          <w:bCs/>
          <w:i/>
          <w:iCs/>
        </w:rPr>
      </w:pPr>
      <w:r w:rsidRPr="008D6477">
        <w:rPr>
          <w:b/>
          <w:bCs/>
          <w:i/>
          <w:iCs/>
        </w:rPr>
        <w:t>Tutustu jo etukäteen</w:t>
      </w:r>
      <w:r w:rsidR="00E704D1" w:rsidRPr="008D6477">
        <w:rPr>
          <w:b/>
          <w:bCs/>
          <w:i/>
          <w:iCs/>
        </w:rPr>
        <w:t>:</w:t>
      </w:r>
    </w:p>
    <w:p w14:paraId="7D22620B" w14:textId="16FCA414" w:rsidR="00E704D1" w:rsidRDefault="00E24C23" w:rsidP="00E704D1">
      <w:pPr>
        <w:pStyle w:val="Luettelokappale"/>
        <w:numPr>
          <w:ilvl w:val="0"/>
          <w:numId w:val="1"/>
        </w:numPr>
      </w:pPr>
      <w:r w:rsidRPr="00E24C23">
        <w:rPr>
          <w:b/>
          <w:bCs/>
          <w:i/>
          <w:iCs/>
        </w:rPr>
        <w:t>A</w:t>
      </w:r>
      <w:r w:rsidR="00E704D1" w:rsidRPr="00E24C23">
        <w:rPr>
          <w:b/>
          <w:bCs/>
          <w:i/>
          <w:iCs/>
        </w:rPr>
        <w:t>lkeiskurssin</w:t>
      </w:r>
      <w:r w:rsidR="00E704D1">
        <w:t xml:space="preserve"> </w:t>
      </w:r>
      <w:hyperlink r:id="rId5" w:history="1">
        <w:r w:rsidR="00E704D1" w:rsidRPr="00594B0F">
          <w:rPr>
            <w:rStyle w:val="Hyperlinkki"/>
            <w:i/>
            <w:iCs/>
          </w:rPr>
          <w:t>Terveydentilavakuutukseen</w:t>
        </w:r>
      </w:hyperlink>
      <w:r w:rsidR="00E704D1">
        <w:t xml:space="preserve"> ja </w:t>
      </w:r>
      <w:hyperlink r:id="rId6" w:history="1">
        <w:r w:rsidR="00E704D1" w:rsidRPr="00594B0F">
          <w:rPr>
            <w:rStyle w:val="Hyperlinkki"/>
            <w:i/>
            <w:iCs/>
          </w:rPr>
          <w:t>Terveydentilavaatimuksiin</w:t>
        </w:r>
      </w:hyperlink>
      <w:r w:rsidR="00E704D1">
        <w:t xml:space="preserve"> </w:t>
      </w:r>
      <w:r w:rsidR="00E704D1" w:rsidRPr="00E24C23">
        <w:rPr>
          <w:b/>
          <w:bCs/>
          <w:highlight w:val="yellow"/>
        </w:rPr>
        <w:t>tai</w:t>
      </w:r>
    </w:p>
    <w:p w14:paraId="2B1828AC" w14:textId="31DF1704" w:rsidR="00E704D1" w:rsidRDefault="00E24C23" w:rsidP="00E704D1">
      <w:pPr>
        <w:pStyle w:val="Luettelokappale"/>
        <w:numPr>
          <w:ilvl w:val="0"/>
          <w:numId w:val="1"/>
        </w:numPr>
      </w:pPr>
      <w:r w:rsidRPr="00E24C23">
        <w:rPr>
          <w:b/>
          <w:bCs/>
          <w:i/>
          <w:iCs/>
        </w:rPr>
        <w:t>T</w:t>
      </w:r>
      <w:r w:rsidR="00E704D1" w:rsidRPr="00E24C23">
        <w:rPr>
          <w:b/>
          <w:bCs/>
          <w:i/>
          <w:iCs/>
        </w:rPr>
        <w:t>andemkurssin</w:t>
      </w:r>
      <w:r w:rsidR="00E704D1">
        <w:t xml:space="preserve"> </w:t>
      </w:r>
      <w:hyperlink r:id="rId7" w:history="1">
        <w:r w:rsidR="00E704D1" w:rsidRPr="00594B0F">
          <w:rPr>
            <w:rStyle w:val="Hyperlinkki"/>
            <w:i/>
            <w:iCs/>
          </w:rPr>
          <w:t>Terveydentilavakuutukseen</w:t>
        </w:r>
      </w:hyperlink>
      <w:r w:rsidR="00E704D1">
        <w:t xml:space="preserve"> ja </w:t>
      </w:r>
      <w:hyperlink r:id="rId8" w:history="1">
        <w:r w:rsidR="00E704D1" w:rsidRPr="00594B0F">
          <w:rPr>
            <w:rStyle w:val="Hyperlinkki"/>
            <w:i/>
            <w:iCs/>
          </w:rPr>
          <w:t>Terveydentilavaatimuksiin</w:t>
        </w:r>
      </w:hyperlink>
      <w:r w:rsidR="00E704D1">
        <w:t xml:space="preserve"> sekä </w:t>
      </w:r>
      <w:hyperlink r:id="rId9" w:history="1">
        <w:r w:rsidR="00E704D1" w:rsidRPr="00594B0F">
          <w:rPr>
            <w:rStyle w:val="Hyperlinkki"/>
            <w:i/>
            <w:iCs/>
          </w:rPr>
          <w:t>Tandemoppilaan ohjeisiin</w:t>
        </w:r>
      </w:hyperlink>
      <w:r w:rsidR="00E704D1">
        <w:t>.</w:t>
      </w:r>
    </w:p>
    <w:p w14:paraId="4DE1EE0E" w14:textId="77777777" w:rsidR="008D4B17" w:rsidRDefault="008D4B17" w:rsidP="00F00A59">
      <w:r>
        <w:t xml:space="preserve">Mikäli epäilet tarvitsevasi lääkärintodistuksen, ole yhteydessä </w:t>
      </w:r>
      <w:r w:rsidRPr="00E24C23">
        <w:rPr>
          <w:i/>
          <w:iCs/>
          <w:highlight w:val="yellow"/>
        </w:rPr>
        <w:t>Kerhoon</w:t>
      </w:r>
      <w:r w:rsidRPr="008D4B17">
        <w:t xml:space="preserve"> lisäohjeiden saamiseksi.</w:t>
      </w:r>
      <w:r>
        <w:t xml:space="preserve"> Kun käyt ajoissa lääkärissä, ei kurssihyppysi viivästy lääkärintodistuksen puuttumisen vuoksi. </w:t>
      </w:r>
    </w:p>
    <w:p w14:paraId="6F766DCB" w14:textId="77777777" w:rsidR="008D4B17" w:rsidRDefault="008D4B17" w:rsidP="00263D9E">
      <w:r>
        <w:t>Hyppääjä vastaa terveydentilavakuutuksessa antamistaan tiedoista. Virheelliset tiedot saattavat aiheuttaa vaaratilanteen sekä hyppääjälle itselleen että muille mukana oleville.</w:t>
      </w:r>
      <w:r w:rsidR="00F00A59">
        <w:t xml:space="preserve"> </w:t>
      </w:r>
      <w:r w:rsidR="00263D9E">
        <w:t xml:space="preserve">Laskuvarjohyppyä ei voi suorittaa, jos hyppääjä on sairas tai ei muutoin ole hyppykuntoinen. </w:t>
      </w:r>
    </w:p>
    <w:p w14:paraId="2D5EF55D" w14:textId="77777777" w:rsidR="004B7D16" w:rsidRDefault="00263D9E" w:rsidP="00263D9E">
      <w:r>
        <w:t>Varmista myös, että terveytesi hyppypäivänä on hyvä. Sairaana suoritettu hyppy voi heikentää terveydentilaa tai aiheuttaa muuta vahinkoa. Flunssassa tai kuumeessa ei tule hypätä, sillä painevaihtelut voivat aiheuttaa esimerkiksi onkaloiden ja tärykalvojen vaurioitumista. Lisätietoja omasta terveydentilastasi ja sen soveltumisesta laskuvarjohyppyyn saat hoitavalta lääkäriltäsi.</w:t>
      </w:r>
    </w:p>
    <w:p w14:paraId="2EF7CAED" w14:textId="77777777" w:rsidR="007F508A" w:rsidRDefault="007F508A" w:rsidP="00263D9E">
      <w:pPr>
        <w:rPr>
          <w:b/>
        </w:rPr>
      </w:pPr>
      <w:r>
        <w:rPr>
          <w:b/>
        </w:rPr>
        <w:t>Aikataulu</w:t>
      </w:r>
    </w:p>
    <w:p w14:paraId="7330AD47" w14:textId="4A8CE8D5" w:rsidR="007F508A" w:rsidRDefault="007F508A" w:rsidP="00263D9E">
      <w:r w:rsidRPr="008528E9">
        <w:rPr>
          <w:highlight w:val="yellow"/>
        </w:rPr>
        <w:t>Tässä voi kertoa, kuinka paljon kursseille tulee varata aikaa. Voi myös kertoa kurssiohjelmasta tarkemmin, esimerkiksi</w:t>
      </w:r>
      <w:r w:rsidR="00E704D1" w:rsidRPr="008528E9">
        <w:rPr>
          <w:highlight w:val="yellow"/>
        </w:rPr>
        <w:t xml:space="preserve"> </w:t>
      </w:r>
      <w:r w:rsidR="00E704D1" w:rsidRPr="008528E9">
        <w:rPr>
          <w:b/>
          <w:bCs/>
          <w:highlight w:val="yellow"/>
        </w:rPr>
        <w:t>alkeiskurssin</w:t>
      </w:r>
      <w:r w:rsidR="00E704D1" w:rsidRPr="008528E9">
        <w:rPr>
          <w:highlight w:val="yellow"/>
        </w:rPr>
        <w:t xml:space="preserve"> ohjelmasta</w:t>
      </w:r>
      <w:r w:rsidR="008528E9">
        <w:rPr>
          <w:highlight w:val="yellow"/>
        </w:rPr>
        <w:t xml:space="preserve"> [</w:t>
      </w:r>
      <w:proofErr w:type="spellStart"/>
      <w:r w:rsidR="008528E9">
        <w:rPr>
          <w:highlight w:val="yellow"/>
        </w:rPr>
        <w:t>Huom</w:t>
      </w:r>
      <w:proofErr w:type="spellEnd"/>
      <w:r w:rsidR="008528E9">
        <w:rPr>
          <w:highlight w:val="yellow"/>
        </w:rPr>
        <w:t>! tämä on esimerkki, muitakin hyviä toteutustapoja on]</w:t>
      </w:r>
      <w:r w:rsidRPr="008528E9">
        <w:rPr>
          <w:highlight w:val="yellow"/>
        </w:rPr>
        <w:t>:</w:t>
      </w:r>
    </w:p>
    <w:p w14:paraId="151F873E" w14:textId="4C3E0A42" w:rsidR="00E704D1" w:rsidRPr="00CE507C" w:rsidRDefault="007F508A" w:rsidP="00CE507C">
      <w:pPr>
        <w:spacing w:after="120"/>
        <w:rPr>
          <w:b/>
          <w:bCs/>
          <w:i/>
          <w:iCs/>
        </w:rPr>
      </w:pPr>
      <w:r w:rsidRPr="00CE507C">
        <w:rPr>
          <w:b/>
          <w:bCs/>
          <w:i/>
          <w:iCs/>
        </w:rPr>
        <w:t xml:space="preserve">Kurssiohjelma 12 hengen </w:t>
      </w:r>
      <w:r w:rsidR="00E516C7" w:rsidRPr="00CE507C">
        <w:rPr>
          <w:b/>
          <w:bCs/>
          <w:i/>
          <w:iCs/>
        </w:rPr>
        <w:t>alkeis</w:t>
      </w:r>
      <w:r w:rsidRPr="00CE507C">
        <w:rPr>
          <w:b/>
          <w:bCs/>
          <w:i/>
          <w:iCs/>
        </w:rPr>
        <w:t xml:space="preserve">kurssille, isommalla harjoittelu vie enemmän aikaa: </w:t>
      </w:r>
    </w:p>
    <w:p w14:paraId="38F6186F" w14:textId="48F97258" w:rsidR="00E704D1" w:rsidRDefault="007F508A" w:rsidP="00CE507C">
      <w:pPr>
        <w:spacing w:before="160" w:after="0"/>
      </w:pPr>
      <w:r>
        <w:t>Perjantai noin 4,5 tuntia</w:t>
      </w:r>
      <w:r w:rsidR="00E704D1">
        <w:t>.</w:t>
      </w:r>
    </w:p>
    <w:p w14:paraId="7B346B38" w14:textId="53A8419F" w:rsidR="00E704D1" w:rsidRDefault="007F508A" w:rsidP="00E704D1">
      <w:pPr>
        <w:pStyle w:val="Luettelokappale"/>
        <w:numPr>
          <w:ilvl w:val="0"/>
          <w:numId w:val="4"/>
        </w:numPr>
      </w:pPr>
      <w:r>
        <w:lastRenderedPageBreak/>
        <w:t xml:space="preserve">Laskuvarjohyppäämisen ja </w:t>
      </w:r>
      <w:r w:rsidRPr="00E24C23">
        <w:rPr>
          <w:i/>
          <w:iCs/>
          <w:highlight w:val="yellow"/>
        </w:rPr>
        <w:t>Kerhon</w:t>
      </w:r>
      <w:r>
        <w:t xml:space="preserve"> esittely</w:t>
      </w:r>
      <w:r w:rsidR="00E704D1">
        <w:t>.</w:t>
      </w:r>
    </w:p>
    <w:p w14:paraId="4FED8BE8" w14:textId="4FD520C3" w:rsidR="00E704D1" w:rsidRDefault="007F508A" w:rsidP="00E704D1">
      <w:pPr>
        <w:pStyle w:val="Luettelokappale"/>
        <w:numPr>
          <w:ilvl w:val="0"/>
          <w:numId w:val="4"/>
        </w:numPr>
      </w:pPr>
      <w:r>
        <w:t>Laskuvarjokalusto ja hyppyvarusteet, oppitunti</w:t>
      </w:r>
      <w:r w:rsidR="00E704D1">
        <w:t>.</w:t>
      </w:r>
    </w:p>
    <w:p w14:paraId="65F96B6F" w14:textId="20C67B3A" w:rsidR="00E704D1" w:rsidRDefault="007F508A" w:rsidP="00CE507C">
      <w:pPr>
        <w:pStyle w:val="Luettelokappale"/>
        <w:numPr>
          <w:ilvl w:val="0"/>
          <w:numId w:val="4"/>
        </w:numPr>
        <w:spacing w:after="120"/>
        <w:ind w:left="1077" w:hanging="357"/>
      </w:pPr>
      <w:r>
        <w:t>Varusteiden valinta ja pukeminen, harjoitus</w:t>
      </w:r>
      <w:r w:rsidR="00E704D1">
        <w:t>.</w:t>
      </w:r>
    </w:p>
    <w:p w14:paraId="7E7F33FD" w14:textId="7BE64F1D" w:rsidR="00E704D1" w:rsidRDefault="007F508A" w:rsidP="00CE507C">
      <w:pPr>
        <w:spacing w:after="0"/>
        <w:ind w:left="357"/>
      </w:pPr>
      <w:r>
        <w:t>Lauantai noin 7 tuntia</w:t>
      </w:r>
      <w:r w:rsidR="00E704D1">
        <w:t>.</w:t>
      </w:r>
    </w:p>
    <w:p w14:paraId="799D7714" w14:textId="465C5002" w:rsidR="00E704D1" w:rsidRDefault="007F508A" w:rsidP="00E704D1">
      <w:pPr>
        <w:pStyle w:val="Luettelokappale"/>
        <w:numPr>
          <w:ilvl w:val="0"/>
          <w:numId w:val="5"/>
        </w:numPr>
      </w:pPr>
      <w:r>
        <w:t>Hyppytapahtuma, oppitunti</w:t>
      </w:r>
      <w:r w:rsidR="00E704D1">
        <w:t>.</w:t>
      </w:r>
    </w:p>
    <w:p w14:paraId="69070F22" w14:textId="786B8698" w:rsidR="00E704D1" w:rsidRDefault="007F508A" w:rsidP="00E704D1">
      <w:pPr>
        <w:pStyle w:val="Luettelokappale"/>
        <w:numPr>
          <w:ilvl w:val="0"/>
          <w:numId w:val="5"/>
        </w:numPr>
      </w:pPr>
      <w:r>
        <w:t>Toiminta koneessa ja uloshyppy, harjoitus</w:t>
      </w:r>
      <w:r w:rsidR="00E704D1">
        <w:t>.</w:t>
      </w:r>
    </w:p>
    <w:p w14:paraId="3A67DBD4" w14:textId="04247788" w:rsidR="00E704D1" w:rsidRDefault="007F508A" w:rsidP="00E704D1">
      <w:pPr>
        <w:pStyle w:val="Luettelokappale"/>
        <w:numPr>
          <w:ilvl w:val="0"/>
          <w:numId w:val="5"/>
        </w:numPr>
      </w:pPr>
      <w:r>
        <w:t xml:space="preserve">Lentää </w:t>
      </w:r>
      <w:r w:rsidR="00E24C23" w:rsidRPr="00E24C23">
        <w:t>–</w:t>
      </w:r>
      <w:r>
        <w:t xml:space="preserve"> ei lennä, lentävän varjon tunnistaminen ja varavarjon käyttö, oppitunti ja harjoitus</w:t>
      </w:r>
      <w:r w:rsidR="00E704D1">
        <w:t>.</w:t>
      </w:r>
    </w:p>
    <w:p w14:paraId="3C249A00" w14:textId="188F5D50" w:rsidR="00E704D1" w:rsidRDefault="007F508A" w:rsidP="00E704D1">
      <w:pPr>
        <w:pStyle w:val="Luettelokappale"/>
        <w:numPr>
          <w:ilvl w:val="0"/>
          <w:numId w:val="5"/>
        </w:numPr>
      </w:pPr>
      <w:r>
        <w:t>Mahdollisia vaaratilanteita, oppitunti</w:t>
      </w:r>
      <w:r w:rsidR="00E704D1">
        <w:t>.</w:t>
      </w:r>
    </w:p>
    <w:p w14:paraId="16E3D8DC" w14:textId="2401ABCF" w:rsidR="00E704D1" w:rsidRDefault="007F508A" w:rsidP="00CE507C">
      <w:pPr>
        <w:pStyle w:val="Luettelokappale"/>
        <w:numPr>
          <w:ilvl w:val="0"/>
          <w:numId w:val="5"/>
        </w:numPr>
        <w:spacing w:after="120"/>
        <w:ind w:left="1077" w:hanging="357"/>
      </w:pPr>
      <w:r>
        <w:t>Ohjaus, laskeutuminen ja radiokomennot, harjoitus</w:t>
      </w:r>
      <w:r w:rsidR="00E704D1">
        <w:t>.</w:t>
      </w:r>
    </w:p>
    <w:p w14:paraId="20C46BF9" w14:textId="106C9241" w:rsidR="00E704D1" w:rsidRDefault="007F508A" w:rsidP="00CE507C">
      <w:pPr>
        <w:spacing w:after="120"/>
        <w:ind w:left="357"/>
      </w:pPr>
      <w:r>
        <w:t>Sunnuntai noin 6 tuntia + hypyt (säävaraus)</w:t>
      </w:r>
      <w:r w:rsidR="00E704D1">
        <w:t>.</w:t>
      </w:r>
    </w:p>
    <w:p w14:paraId="20EF1E5D" w14:textId="3033917E" w:rsidR="00E704D1" w:rsidRDefault="007F508A" w:rsidP="00CE507C">
      <w:pPr>
        <w:spacing w:after="0"/>
        <w:ind w:left="357"/>
      </w:pPr>
      <w:r>
        <w:t>Kerrataan teoriaa, pääpaino harjoittelussa</w:t>
      </w:r>
      <w:r w:rsidR="00E704D1">
        <w:t>.</w:t>
      </w:r>
    </w:p>
    <w:p w14:paraId="6D8B2055" w14:textId="1CFAEEB7" w:rsidR="00E704D1" w:rsidRDefault="007F508A" w:rsidP="00E704D1">
      <w:pPr>
        <w:pStyle w:val="Luettelokappale"/>
        <w:numPr>
          <w:ilvl w:val="0"/>
          <w:numId w:val="5"/>
        </w:numPr>
      </w:pPr>
      <w:r>
        <w:t>Toiminta koneessa ja uloshyppy, harjoitus</w:t>
      </w:r>
      <w:r w:rsidR="00E704D1">
        <w:t>.</w:t>
      </w:r>
    </w:p>
    <w:p w14:paraId="52523FCA" w14:textId="61A49129" w:rsidR="00E704D1" w:rsidRDefault="007F508A" w:rsidP="00E704D1">
      <w:pPr>
        <w:pStyle w:val="Luettelokappale"/>
        <w:numPr>
          <w:ilvl w:val="0"/>
          <w:numId w:val="5"/>
        </w:numPr>
      </w:pPr>
      <w:r>
        <w:t>Ohjaus, laskeutuminen ja radiokomennot, harjoitus</w:t>
      </w:r>
      <w:r w:rsidR="00E704D1">
        <w:t>.</w:t>
      </w:r>
    </w:p>
    <w:p w14:paraId="6C6F4267" w14:textId="0161B1F5" w:rsidR="00E704D1" w:rsidRDefault="007F508A" w:rsidP="00E704D1">
      <w:pPr>
        <w:pStyle w:val="Luettelokappale"/>
        <w:numPr>
          <w:ilvl w:val="0"/>
          <w:numId w:val="5"/>
        </w:numPr>
      </w:pPr>
      <w:r>
        <w:t>Lentävän varjon tunnistaminen ja varavarjon käyttö, harjoitus</w:t>
      </w:r>
      <w:r w:rsidR="00E704D1">
        <w:t>.</w:t>
      </w:r>
    </w:p>
    <w:p w14:paraId="6B8AE722" w14:textId="1BF4B23D" w:rsidR="00E704D1" w:rsidRDefault="007F508A" w:rsidP="00E704D1">
      <w:pPr>
        <w:pStyle w:val="Luettelokappale"/>
        <w:numPr>
          <w:ilvl w:val="0"/>
          <w:numId w:val="5"/>
        </w:numPr>
      </w:pPr>
      <w:r>
        <w:t>Koe</w:t>
      </w:r>
      <w:r w:rsidR="00E704D1">
        <w:t>.</w:t>
      </w:r>
    </w:p>
    <w:p w14:paraId="6F7AB112" w14:textId="1566846A" w:rsidR="00E704D1" w:rsidRDefault="007F508A" w:rsidP="00E704D1">
      <w:pPr>
        <w:pStyle w:val="Luettelokappale"/>
        <w:numPr>
          <w:ilvl w:val="0"/>
          <w:numId w:val="5"/>
        </w:numPr>
      </w:pPr>
      <w:r>
        <w:t>Kokeen palautus</w:t>
      </w:r>
      <w:r w:rsidR="00E704D1">
        <w:t>.</w:t>
      </w:r>
    </w:p>
    <w:p w14:paraId="2D746C10" w14:textId="18F2829B" w:rsidR="007F508A" w:rsidRDefault="007F508A" w:rsidP="00CE507C">
      <w:pPr>
        <w:pStyle w:val="Luettelokappale"/>
        <w:numPr>
          <w:ilvl w:val="0"/>
          <w:numId w:val="5"/>
        </w:numPr>
        <w:spacing w:after="120"/>
        <w:ind w:left="1077" w:hanging="357"/>
      </w:pPr>
      <w:r>
        <w:t>Hyppytoiminta</w:t>
      </w:r>
      <w:r w:rsidR="00E704D1">
        <w:t>.</w:t>
      </w:r>
    </w:p>
    <w:p w14:paraId="6662719C" w14:textId="18902197" w:rsidR="007F508A" w:rsidRDefault="00F91C7C" w:rsidP="00263D9E">
      <w:hyperlink r:id="rId10" w:history="1">
        <w:r w:rsidR="007F508A" w:rsidRPr="008528E9">
          <w:rPr>
            <w:rStyle w:val="Hyperlinkki"/>
            <w:highlight w:val="yellow"/>
          </w:rPr>
          <w:t>Laskuvarjohyppääjän oppaaseen</w:t>
        </w:r>
      </w:hyperlink>
      <w:r w:rsidR="007F508A" w:rsidRPr="008528E9">
        <w:rPr>
          <w:highlight w:val="yellow"/>
        </w:rPr>
        <w:t xml:space="preserve"> voi myös laittaa linkin ja kertoa, mitkä luvut kurssilla opiskellaan ja harjoitellaan. Aika harva lukee, mutta tiedosta ei liene haittaa.</w:t>
      </w:r>
    </w:p>
    <w:p w14:paraId="69AD58AB" w14:textId="77777777" w:rsidR="007F508A" w:rsidRPr="007F508A" w:rsidRDefault="00E516C7" w:rsidP="00263D9E">
      <w:r w:rsidRPr="008D6477">
        <w:rPr>
          <w:b/>
          <w:bCs/>
        </w:rPr>
        <w:t>Tandemkurssilla</w:t>
      </w:r>
      <w:r>
        <w:t xml:space="preserve"> h</w:t>
      </w:r>
      <w:r w:rsidR="007F508A" w:rsidRPr="007F508A">
        <w:t xml:space="preserve">yppytapahtuma </w:t>
      </w:r>
      <w:r w:rsidR="007F508A">
        <w:t xml:space="preserve">kestää </w:t>
      </w:r>
      <w:r w:rsidR="007F508A" w:rsidRPr="007F508A">
        <w:t xml:space="preserve">noin kaksi tuntia, mikäli ei tule säästä tms. johtuvia viiveitä. Koulutus </w:t>
      </w:r>
      <w:r w:rsidR="007F508A">
        <w:t>kestää</w:t>
      </w:r>
      <w:r w:rsidR="007F508A" w:rsidRPr="007F508A">
        <w:t xml:space="preserve"> noin tunnin, hyppylento </w:t>
      </w:r>
      <w:r w:rsidR="007F508A" w:rsidRPr="00EF609C">
        <w:rPr>
          <w:highlight w:val="yellow"/>
        </w:rPr>
        <w:t>25–30 minuuttia</w:t>
      </w:r>
      <w:r w:rsidR="007F508A" w:rsidRPr="007F508A">
        <w:t xml:space="preserve"> ja itse hyppy noin 10 minuuttia. </w:t>
      </w:r>
      <w:r>
        <w:t>Noudatamme ilmailumääräyksiä</w:t>
      </w:r>
      <w:r w:rsidR="007F508A" w:rsidRPr="007F508A">
        <w:t xml:space="preserve">, jotta </w:t>
      </w:r>
      <w:r>
        <w:t>hyppääminen</w:t>
      </w:r>
      <w:r w:rsidR="007F508A" w:rsidRPr="007F508A">
        <w:t xml:space="preserve"> </w:t>
      </w:r>
      <w:r>
        <w:t>on</w:t>
      </w:r>
      <w:r w:rsidR="007F508A" w:rsidRPr="007F508A">
        <w:t xml:space="preserve"> </w:t>
      </w:r>
      <w:r>
        <w:t xml:space="preserve">mahdollisimman </w:t>
      </w:r>
      <w:r w:rsidR="007F508A" w:rsidRPr="007F508A">
        <w:t>turvallis</w:t>
      </w:r>
      <w:r>
        <w:t>t</w:t>
      </w:r>
      <w:r w:rsidR="007F508A" w:rsidRPr="007F508A">
        <w:t xml:space="preserve">a. </w:t>
      </w:r>
      <w:r w:rsidRPr="00E516C7">
        <w:t>Hyppypäivän</w:t>
      </w:r>
      <w:r>
        <w:t>ä on aina olemassa</w:t>
      </w:r>
      <w:r w:rsidRPr="00E516C7">
        <w:t xml:space="preserve"> </w:t>
      </w:r>
      <w:r>
        <w:t>säävaraus; s</w:t>
      </w:r>
      <w:r w:rsidRPr="00E516C7">
        <w:t xml:space="preserve">ade, kova tuuli, matala pilvilautta, ukkonen yms. ovat tekijöitä, jotka voivat estää hyppäämisen </w:t>
      </w:r>
      <w:r>
        <w:t>sovi</w:t>
      </w:r>
      <w:r w:rsidRPr="00E516C7">
        <w:t>ttuna päivänä.</w:t>
      </w:r>
    </w:p>
    <w:p w14:paraId="3A2F80A6" w14:textId="63310C60" w:rsidR="00281543" w:rsidRPr="007F508A" w:rsidRDefault="00281543" w:rsidP="00263D9E">
      <w:pPr>
        <w:rPr>
          <w:b/>
        </w:rPr>
      </w:pPr>
      <w:r w:rsidRPr="007F508A">
        <w:rPr>
          <w:b/>
        </w:rPr>
        <w:t>Varusteet</w:t>
      </w:r>
    </w:p>
    <w:p w14:paraId="4B6722B1" w14:textId="76F01B30" w:rsidR="00281543" w:rsidRDefault="00281543" w:rsidP="00263D9E">
      <w:pPr>
        <w:rPr>
          <w:rFonts w:cstheme="minorHAnsi"/>
          <w:color w:val="222222"/>
        </w:rPr>
      </w:pPr>
      <w:r>
        <w:rPr>
          <w:rFonts w:cstheme="minorHAnsi"/>
          <w:color w:val="222222"/>
        </w:rPr>
        <w:t>Ota mukaasi ainakin seuraavat</w:t>
      </w:r>
      <w:r w:rsidRPr="00281543">
        <w:rPr>
          <w:rFonts w:cstheme="minorHAnsi"/>
          <w:color w:val="222222"/>
        </w:rPr>
        <w:t xml:space="preserve"> </w:t>
      </w:r>
      <w:r>
        <w:rPr>
          <w:rFonts w:cstheme="minorHAnsi"/>
          <w:color w:val="222222"/>
        </w:rPr>
        <w:t>varusteet: s</w:t>
      </w:r>
      <w:r w:rsidRPr="00281543">
        <w:rPr>
          <w:rFonts w:cstheme="minorHAnsi"/>
          <w:color w:val="222222"/>
        </w:rPr>
        <w:t>äänmukainen, lämmin ja liikunnallinen vaatetus suojahaalarin alle. Hypylle soveltuvat kengät, esim</w:t>
      </w:r>
      <w:r>
        <w:rPr>
          <w:rFonts w:cstheme="minorHAnsi"/>
          <w:color w:val="222222"/>
        </w:rPr>
        <w:t>erkiksi</w:t>
      </w:r>
      <w:r w:rsidRPr="00281543">
        <w:rPr>
          <w:rFonts w:cstheme="minorHAnsi"/>
          <w:color w:val="222222"/>
        </w:rPr>
        <w:t xml:space="preserve"> lenkkarit, joissa ei ole koukkuja nauhoja </w:t>
      </w:r>
      <w:r>
        <w:rPr>
          <w:rFonts w:cstheme="minorHAnsi"/>
          <w:color w:val="222222"/>
        </w:rPr>
        <w:t xml:space="preserve">tms. </w:t>
      </w:r>
      <w:r w:rsidRPr="00281543">
        <w:rPr>
          <w:rFonts w:cstheme="minorHAnsi"/>
          <w:color w:val="222222"/>
        </w:rPr>
        <w:t>varten.</w:t>
      </w:r>
      <w:r w:rsidR="007F508A">
        <w:rPr>
          <w:rFonts w:cstheme="minorHAnsi"/>
          <w:color w:val="222222"/>
        </w:rPr>
        <w:t xml:space="preserve"> </w:t>
      </w:r>
      <w:r w:rsidR="007F508A" w:rsidRPr="00EF609C">
        <w:rPr>
          <w:rFonts w:cstheme="minorHAnsi"/>
          <w:color w:val="222222"/>
          <w:highlight w:val="yellow"/>
        </w:rPr>
        <w:t>Lisää tähän kerhosi käytännön mukainen varustus.</w:t>
      </w:r>
    </w:p>
    <w:p w14:paraId="4D361CE5" w14:textId="2FFC560B" w:rsidR="008D6477" w:rsidRPr="008D6477" w:rsidRDefault="008D6477" w:rsidP="008D6477">
      <w:pPr>
        <w:rPr>
          <w:rFonts w:cstheme="minorHAnsi"/>
          <w:b/>
          <w:bCs/>
        </w:rPr>
      </w:pPr>
      <w:r w:rsidRPr="008D6477">
        <w:rPr>
          <w:rFonts w:cstheme="minorHAnsi"/>
          <w:b/>
          <w:bCs/>
        </w:rPr>
        <w:t>Vakuutus</w:t>
      </w:r>
    </w:p>
    <w:p w14:paraId="0E4D0860" w14:textId="512B4CF2" w:rsidR="008D6477" w:rsidRPr="00281543" w:rsidRDefault="008D6477" w:rsidP="008D6477">
      <w:pPr>
        <w:rPr>
          <w:rFonts w:cstheme="minorHAnsi"/>
        </w:rPr>
      </w:pPr>
      <w:r w:rsidRPr="008D6477">
        <w:rPr>
          <w:rFonts w:cstheme="minorHAnsi"/>
          <w:b/>
          <w:bCs/>
        </w:rPr>
        <w:t>Kerholla</w:t>
      </w:r>
      <w:r w:rsidRPr="008D6477">
        <w:rPr>
          <w:rFonts w:cstheme="minorHAnsi"/>
        </w:rPr>
        <w:t xml:space="preserve"> on tandemhypyn korvaava tapaturmavakuutus. Tarkempaa tietoa vakuutuksesta </w:t>
      </w:r>
      <w:r>
        <w:rPr>
          <w:rFonts w:cstheme="minorHAnsi"/>
        </w:rPr>
        <w:t xml:space="preserve">löydät </w:t>
      </w:r>
      <w:r w:rsidRPr="00EF609C">
        <w:rPr>
          <w:rFonts w:cstheme="minorHAnsi"/>
          <w:highlight w:val="yellow"/>
        </w:rPr>
        <w:t xml:space="preserve">(vaikkapa linkki kerho omalla sivulle tai </w:t>
      </w:r>
      <w:hyperlink r:id="rId11" w:history="1">
        <w:proofErr w:type="spellStart"/>
        <w:r w:rsidRPr="00EF609C">
          <w:rPr>
            <w:rStyle w:val="Hyperlinkki"/>
            <w:rFonts w:cstheme="minorHAnsi"/>
            <w:highlight w:val="yellow"/>
          </w:rPr>
          <w:t>SIL:n</w:t>
        </w:r>
        <w:proofErr w:type="spellEnd"/>
        <w:r w:rsidRPr="00EF609C">
          <w:rPr>
            <w:rStyle w:val="Hyperlinkki"/>
            <w:rFonts w:cstheme="minorHAnsi"/>
            <w:highlight w:val="yellow"/>
          </w:rPr>
          <w:t xml:space="preserve"> sivulle</w:t>
        </w:r>
      </w:hyperlink>
      <w:r w:rsidRPr="00EF609C">
        <w:rPr>
          <w:rFonts w:cstheme="minorHAnsi"/>
          <w:highlight w:val="yellow"/>
        </w:rPr>
        <w:t>)</w:t>
      </w:r>
      <w:r w:rsidRPr="008D6477">
        <w:rPr>
          <w:rFonts w:cstheme="minorHAnsi"/>
        </w:rPr>
        <w:t>.</w:t>
      </w:r>
      <w:r>
        <w:rPr>
          <w:rFonts w:cstheme="minorHAnsi"/>
        </w:rPr>
        <w:t xml:space="preserve"> </w:t>
      </w:r>
      <w:r w:rsidRPr="00EF609C">
        <w:rPr>
          <w:rFonts w:cstheme="minorHAnsi"/>
          <w:highlight w:val="yellow"/>
        </w:rPr>
        <w:t>Alkeiskurssilaisen vakuutuksesta kirjoitetaan tilanteen mukaan.</w:t>
      </w:r>
    </w:p>
    <w:p w14:paraId="4EAAB797" w14:textId="77777777" w:rsidR="0049293E" w:rsidRPr="00281543" w:rsidRDefault="00281543" w:rsidP="00263D9E">
      <w:pPr>
        <w:rPr>
          <w:b/>
        </w:rPr>
      </w:pPr>
      <w:r>
        <w:rPr>
          <w:b/>
        </w:rPr>
        <w:t>Ajo-ohje</w:t>
      </w:r>
    </w:p>
    <w:p w14:paraId="06520D27" w14:textId="7C3D80D0" w:rsidR="00281543" w:rsidRDefault="00281543" w:rsidP="00263D9E">
      <w:r w:rsidRPr="00281543">
        <w:t>Kurssi alkaa</w:t>
      </w:r>
      <w:r w:rsidR="00CE507C">
        <w:t xml:space="preserve"> tai tandemhyppyaikasi on</w:t>
      </w:r>
      <w:r w:rsidRPr="00281543">
        <w:t xml:space="preserve"> </w:t>
      </w:r>
      <w:r w:rsidRPr="00EF609C">
        <w:rPr>
          <w:highlight w:val="yellow"/>
        </w:rPr>
        <w:t>perjantaina 11.9. klo 17 kerhotiloissamme, Lentokentäntie 668.</w:t>
      </w:r>
      <w:r>
        <w:t xml:space="preserve"> T</w:t>
      </w:r>
      <w:r w:rsidRPr="00281543">
        <w:t>ässä</w:t>
      </w:r>
      <w:r w:rsidR="007F508A">
        <w:t xml:space="preserve"> on</w:t>
      </w:r>
      <w:r w:rsidRPr="00281543">
        <w:t xml:space="preserve"> </w:t>
      </w:r>
      <w:r w:rsidRPr="00EF609C">
        <w:rPr>
          <w:color w:val="0070C0"/>
          <w:highlight w:val="yellow"/>
          <w:u w:val="single"/>
        </w:rPr>
        <w:t>ajo-ohje</w:t>
      </w:r>
      <w:r w:rsidRPr="00EF609C">
        <w:rPr>
          <w:highlight w:val="yellow"/>
        </w:rPr>
        <w:t xml:space="preserve"> (linkki </w:t>
      </w:r>
      <w:proofErr w:type="spellStart"/>
      <w:r w:rsidR="008D6477" w:rsidRPr="00EF609C">
        <w:rPr>
          <w:highlight w:val="yellow"/>
        </w:rPr>
        <w:t>G</w:t>
      </w:r>
      <w:r w:rsidRPr="00EF609C">
        <w:rPr>
          <w:highlight w:val="yellow"/>
        </w:rPr>
        <w:t>ooglemapsiin</w:t>
      </w:r>
      <w:proofErr w:type="spellEnd"/>
      <w:r w:rsidRPr="00EF609C">
        <w:rPr>
          <w:highlight w:val="yellow"/>
        </w:rPr>
        <w:t xml:space="preserve"> tms</w:t>
      </w:r>
      <w:r w:rsidR="008D6477" w:rsidRPr="00EF609C">
        <w:rPr>
          <w:highlight w:val="yellow"/>
        </w:rPr>
        <w:t>.</w:t>
      </w:r>
      <w:r w:rsidRPr="00EF609C">
        <w:rPr>
          <w:highlight w:val="yellow"/>
        </w:rPr>
        <w:t>)</w:t>
      </w:r>
      <w:r w:rsidRPr="00281543">
        <w:t>.</w:t>
      </w:r>
    </w:p>
    <w:p w14:paraId="38642839" w14:textId="5F8DEB96" w:rsidR="008D6477" w:rsidRPr="008D6477" w:rsidRDefault="008D6477" w:rsidP="00B50E8D">
      <w:pPr>
        <w:spacing w:after="0"/>
        <w:rPr>
          <w:b/>
          <w:bCs/>
        </w:rPr>
      </w:pPr>
      <w:r w:rsidRPr="008D6477">
        <w:rPr>
          <w:b/>
          <w:bCs/>
        </w:rPr>
        <w:t>MUITA:</w:t>
      </w:r>
    </w:p>
    <w:p w14:paraId="6293C7B6" w14:textId="6101CE2E" w:rsidR="008D6477" w:rsidRPr="00EF609C" w:rsidRDefault="008D6477" w:rsidP="008D6477">
      <w:pPr>
        <w:pStyle w:val="Luettelokappale"/>
        <w:numPr>
          <w:ilvl w:val="0"/>
          <w:numId w:val="7"/>
        </w:numPr>
        <w:rPr>
          <w:highlight w:val="yellow"/>
        </w:rPr>
      </w:pPr>
      <w:r w:rsidRPr="00EF609C">
        <w:rPr>
          <w:highlight w:val="yellow"/>
        </w:rPr>
        <w:t>Ruokailu</w:t>
      </w:r>
    </w:p>
    <w:p w14:paraId="1D4FB286" w14:textId="5AE817BE" w:rsidR="008D6477" w:rsidRPr="00EF609C" w:rsidRDefault="008D6477" w:rsidP="008D6477">
      <w:pPr>
        <w:pStyle w:val="Luettelokappale"/>
        <w:numPr>
          <w:ilvl w:val="0"/>
          <w:numId w:val="7"/>
        </w:numPr>
        <w:rPr>
          <w:highlight w:val="yellow"/>
        </w:rPr>
      </w:pPr>
      <w:r w:rsidRPr="00EF609C">
        <w:rPr>
          <w:highlight w:val="yellow"/>
        </w:rPr>
        <w:t>Majoitusmahdollisuus</w:t>
      </w:r>
    </w:p>
    <w:p w14:paraId="14E3C4DE" w14:textId="37A7081C" w:rsidR="008D6477" w:rsidRPr="00EF609C" w:rsidRDefault="008D6477" w:rsidP="008D6477">
      <w:pPr>
        <w:pStyle w:val="Luettelokappale"/>
        <w:numPr>
          <w:ilvl w:val="0"/>
          <w:numId w:val="7"/>
        </w:numPr>
        <w:rPr>
          <w:highlight w:val="yellow"/>
        </w:rPr>
      </w:pPr>
      <w:r w:rsidRPr="00EF609C">
        <w:rPr>
          <w:highlight w:val="yellow"/>
        </w:rPr>
        <w:t>Kurssien toimitusehdot</w:t>
      </w:r>
    </w:p>
    <w:p w14:paraId="1DEEF643" w14:textId="2600D59E" w:rsidR="008D6477" w:rsidRPr="00EF609C" w:rsidRDefault="008D6477" w:rsidP="008D6477">
      <w:pPr>
        <w:pStyle w:val="Luettelokappale"/>
        <w:numPr>
          <w:ilvl w:val="0"/>
          <w:numId w:val="7"/>
        </w:numPr>
        <w:rPr>
          <w:highlight w:val="yellow"/>
        </w:rPr>
      </w:pPr>
      <w:r w:rsidRPr="00EF609C">
        <w:rPr>
          <w:highlight w:val="yellow"/>
        </w:rPr>
        <w:t>Maksaminen</w:t>
      </w:r>
    </w:p>
    <w:p w14:paraId="090FC879" w14:textId="3BC0E390" w:rsidR="008D6477" w:rsidRPr="00EF609C" w:rsidRDefault="00CE507C" w:rsidP="008D6477">
      <w:pPr>
        <w:pStyle w:val="Luettelokappale"/>
        <w:numPr>
          <w:ilvl w:val="0"/>
          <w:numId w:val="7"/>
        </w:numPr>
        <w:rPr>
          <w:highlight w:val="yellow"/>
        </w:rPr>
      </w:pPr>
      <w:r w:rsidRPr="00EF609C">
        <w:rPr>
          <w:highlight w:val="yellow"/>
        </w:rPr>
        <w:t>Koronan aiheuttamat erityisrajoitukset</w:t>
      </w:r>
    </w:p>
    <w:p w14:paraId="71E6EA05" w14:textId="2A476E1E" w:rsidR="00B50E8D" w:rsidRPr="00EF609C" w:rsidRDefault="00B50E8D" w:rsidP="008D6477">
      <w:pPr>
        <w:pStyle w:val="Luettelokappale"/>
        <w:numPr>
          <w:ilvl w:val="0"/>
          <w:numId w:val="7"/>
        </w:numPr>
        <w:rPr>
          <w:highlight w:val="yellow"/>
        </w:rPr>
      </w:pPr>
      <w:r w:rsidRPr="00EF609C">
        <w:rPr>
          <w:highlight w:val="yellow"/>
        </w:rPr>
        <w:t>YMS.</w:t>
      </w:r>
    </w:p>
    <w:p w14:paraId="1E4D9C1F" w14:textId="77777777" w:rsidR="00B50E8D" w:rsidRDefault="00B50E8D" w:rsidP="00B64997">
      <w:pPr>
        <w:spacing w:after="120"/>
        <w:rPr>
          <w:b/>
          <w:bCs/>
        </w:rPr>
      </w:pPr>
      <w:r w:rsidRPr="00B50E8D">
        <w:rPr>
          <w:b/>
          <w:bCs/>
        </w:rPr>
        <w:t>LISÄTIETOJA:</w:t>
      </w:r>
    </w:p>
    <w:p w14:paraId="6FB3EFFF" w14:textId="039063AC" w:rsidR="00B50E8D" w:rsidRDefault="00B50E8D" w:rsidP="00B50E8D">
      <w:r w:rsidRPr="00EF609C">
        <w:rPr>
          <w:highlight w:val="yellow"/>
        </w:rPr>
        <w:t xml:space="preserve">Tähän tarvittavat yhteystiedot, joista tarvittaessa voi kysyä </w:t>
      </w:r>
      <w:r w:rsidRPr="00431034">
        <w:rPr>
          <w:highlight w:val="yellow"/>
        </w:rPr>
        <w:t>lisätietoa.</w:t>
      </w:r>
      <w:r w:rsidR="00431034" w:rsidRPr="00431034">
        <w:rPr>
          <w:highlight w:val="yellow"/>
        </w:rPr>
        <w:t xml:space="preserve"> Yms.</w:t>
      </w:r>
    </w:p>
    <w:sectPr w:rsidR="00B50E8D" w:rsidSect="00431034">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EA5"/>
    <w:multiLevelType w:val="hybridMultilevel"/>
    <w:tmpl w:val="870C6CD6"/>
    <w:lvl w:ilvl="0" w:tplc="AE40602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F6A04C6"/>
    <w:multiLevelType w:val="hybridMultilevel"/>
    <w:tmpl w:val="9A88E0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95C61C9"/>
    <w:multiLevelType w:val="hybridMultilevel"/>
    <w:tmpl w:val="1222DE8C"/>
    <w:lvl w:ilvl="0" w:tplc="AE40602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A60676C"/>
    <w:multiLevelType w:val="hybridMultilevel"/>
    <w:tmpl w:val="E69A402A"/>
    <w:lvl w:ilvl="0" w:tplc="AE40602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3F032F3"/>
    <w:multiLevelType w:val="hybridMultilevel"/>
    <w:tmpl w:val="B8809F76"/>
    <w:lvl w:ilvl="0" w:tplc="AE40602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6D08134A"/>
    <w:multiLevelType w:val="hybridMultilevel"/>
    <w:tmpl w:val="437AFD6A"/>
    <w:lvl w:ilvl="0" w:tplc="AE40602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7EC800A3"/>
    <w:multiLevelType w:val="hybridMultilevel"/>
    <w:tmpl w:val="205492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7038505">
    <w:abstractNumId w:val="6"/>
  </w:num>
  <w:num w:numId="2" w16cid:durableId="678777494">
    <w:abstractNumId w:val="1"/>
  </w:num>
  <w:num w:numId="3" w16cid:durableId="273053901">
    <w:abstractNumId w:val="2"/>
  </w:num>
  <w:num w:numId="4" w16cid:durableId="1572883085">
    <w:abstractNumId w:val="0"/>
  </w:num>
  <w:num w:numId="5" w16cid:durableId="1829244495">
    <w:abstractNumId w:val="4"/>
  </w:num>
  <w:num w:numId="6" w16cid:durableId="1457215490">
    <w:abstractNumId w:val="5"/>
  </w:num>
  <w:num w:numId="7" w16cid:durableId="240531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8B"/>
    <w:rsid w:val="001754A5"/>
    <w:rsid w:val="00263D9E"/>
    <w:rsid w:val="00281543"/>
    <w:rsid w:val="002E26C7"/>
    <w:rsid w:val="00431034"/>
    <w:rsid w:val="00445EC7"/>
    <w:rsid w:val="0049293E"/>
    <w:rsid w:val="004B7D16"/>
    <w:rsid w:val="006F4125"/>
    <w:rsid w:val="007F508A"/>
    <w:rsid w:val="008528E9"/>
    <w:rsid w:val="008D4B17"/>
    <w:rsid w:val="008D6477"/>
    <w:rsid w:val="00B50E8D"/>
    <w:rsid w:val="00B64997"/>
    <w:rsid w:val="00C46202"/>
    <w:rsid w:val="00CE507C"/>
    <w:rsid w:val="00E24C23"/>
    <w:rsid w:val="00E278E8"/>
    <w:rsid w:val="00E516C7"/>
    <w:rsid w:val="00E704D1"/>
    <w:rsid w:val="00EF609C"/>
    <w:rsid w:val="00F00A59"/>
    <w:rsid w:val="00F62B1A"/>
    <w:rsid w:val="00F91C7C"/>
    <w:rsid w:val="00FA52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5768"/>
  <w15:chartTrackingRefBased/>
  <w15:docId w15:val="{1888FA4F-AC60-497E-A6F0-31C9F3A1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45EC7"/>
    <w:rPr>
      <w:color w:val="0563C1" w:themeColor="hyperlink"/>
      <w:u w:val="single"/>
    </w:rPr>
  </w:style>
  <w:style w:type="paragraph" w:styleId="Luettelokappale">
    <w:name w:val="List Paragraph"/>
    <w:basedOn w:val="Normaali"/>
    <w:uiPriority w:val="34"/>
    <w:qFormat/>
    <w:rsid w:val="00F00A59"/>
    <w:pPr>
      <w:ind w:left="720"/>
      <w:contextualSpacing/>
    </w:pPr>
  </w:style>
  <w:style w:type="character" w:styleId="Ratkaisematonmaininta">
    <w:name w:val="Unresolved Mention"/>
    <w:basedOn w:val="Kappaleenoletusfontti"/>
    <w:uiPriority w:val="99"/>
    <w:semiHidden/>
    <w:unhideWhenUsed/>
    <w:rsid w:val="00852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245772">
      <w:bodyDiv w:val="1"/>
      <w:marLeft w:val="0"/>
      <w:marRight w:val="0"/>
      <w:marTop w:val="0"/>
      <w:marBottom w:val="0"/>
      <w:divBdr>
        <w:top w:val="none" w:sz="0" w:space="0" w:color="auto"/>
        <w:left w:val="none" w:sz="0" w:space="0" w:color="auto"/>
        <w:bottom w:val="none" w:sz="0" w:space="0" w:color="auto"/>
        <w:right w:val="none" w:sz="0" w:space="0" w:color="auto"/>
      </w:divBdr>
    </w:div>
    <w:div w:id="209709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skuvarjotoimikunta.ilmailuliitto.fi/ohjeita-tutkivalle-laakarille-tand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skuvarjotoimikunta.ilmailuliitto.fi/terveydentilavakuutus-tande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skuvarjotoimikunta.ilmailuliitto.fi/ohjeita-tutkivalle-laakarille/" TargetMode="External"/><Relationship Id="rId11" Type="http://schemas.openxmlformats.org/officeDocument/2006/relationships/hyperlink" Target="https://www.ilmailuliitto.fi/vakuutukset/sporttiturva-ilmailijan-tapaturmavakuutus/" TargetMode="External"/><Relationship Id="rId5" Type="http://schemas.openxmlformats.org/officeDocument/2006/relationships/hyperlink" Target="http://laskuvarjotoimikunta.ilmailuliitto.fi/terveydentilavakuutus/" TargetMode="External"/><Relationship Id="rId10" Type="http://schemas.openxmlformats.org/officeDocument/2006/relationships/hyperlink" Target="http://laskuvarjotoimikunta.ilmailuliitto.fi/laskuvarjohyppaajan-opas/" TargetMode="External"/><Relationship Id="rId4" Type="http://schemas.openxmlformats.org/officeDocument/2006/relationships/webSettings" Target="webSettings.xml"/><Relationship Id="rId9" Type="http://schemas.openxmlformats.org/officeDocument/2006/relationships/hyperlink" Target="http://laskuvarjotoimikunta.ilmailuliitto.fi/tandemoppilaan-ohje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641</Words>
  <Characters>5195</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Laskuvarjotoimikunta</dc:creator>
  <cp:keywords/>
  <dc:description/>
  <cp:lastModifiedBy>Timo Kokkonen</cp:lastModifiedBy>
  <cp:revision>12</cp:revision>
  <dcterms:created xsi:type="dcterms:W3CDTF">2021-02-21T13:11:00Z</dcterms:created>
  <dcterms:modified xsi:type="dcterms:W3CDTF">2024-01-09T11:02:00Z</dcterms:modified>
</cp:coreProperties>
</file>